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A6" w:rsidRPr="009A3CBD" w:rsidRDefault="00580AA6" w:rsidP="009A3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BD">
        <w:rPr>
          <w:rFonts w:ascii="Times New Roman" w:hAnsi="Times New Roman" w:cs="Times New Roman"/>
          <w:b/>
          <w:sz w:val="24"/>
          <w:szCs w:val="24"/>
        </w:rPr>
        <w:t>ПОРЯДОК ПОДАЧИ ЖАЛОБЫ ПОЛУЧАТЕЛЕМ СОЦИАЛЬНЫХ УСЛУГ ПО ВОПРОСАМ КАЧЕСТВА ОКАЗАНИЯ СОЦИАЛЬНЫХ УСЛУГ</w:t>
      </w:r>
    </w:p>
    <w:p w:rsidR="000D2680" w:rsidRDefault="00580AA6" w:rsidP="000D26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80AA6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от 02 мая 2006 года № 59-ФЗ «О порядке рассмотрения обращений граждан Российской Федерации» Обращение предусматривает возможность направления жалобы, предложения, отзывов по вопросам качества оказания социальных услуг как физических, так и юридических лиц и в случае, если их обращения соответствуют требованиям Федерального закона от 02 мая 2006 года № 59- ФЗ «О порядке рассмотрения</w:t>
      </w:r>
      <w:proofErr w:type="gramEnd"/>
      <w:r w:rsidRPr="00580AA6">
        <w:rPr>
          <w:rFonts w:ascii="Times New Roman" w:hAnsi="Times New Roman" w:cs="Times New Roman"/>
          <w:sz w:val="24"/>
          <w:szCs w:val="24"/>
        </w:rPr>
        <w:t xml:space="preserve"> обращений граждан Российской Федерации».</w:t>
      </w:r>
    </w:p>
    <w:p w:rsidR="00580AA6" w:rsidRDefault="00580AA6" w:rsidP="000D26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80AA6">
        <w:rPr>
          <w:rFonts w:ascii="Times New Roman" w:hAnsi="Times New Roman" w:cs="Times New Roman"/>
          <w:sz w:val="24"/>
          <w:szCs w:val="24"/>
        </w:rPr>
        <w:t xml:space="preserve">Гражданин в направляемом в письменной форме или в форме электронного документа в обязательном порядке указывает: свои фамилию, имя, отчество, почтовый адрес или адрес электронной почты, по которому должен быть направлен ответ. </w:t>
      </w:r>
      <w:proofErr w:type="gramEnd"/>
    </w:p>
    <w:p w:rsidR="00580AA6" w:rsidRDefault="00580AA6" w:rsidP="000D2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AA6">
        <w:rPr>
          <w:rFonts w:ascii="Times New Roman" w:hAnsi="Times New Roman" w:cs="Times New Roman"/>
          <w:sz w:val="24"/>
          <w:szCs w:val="24"/>
        </w:rPr>
        <w:t xml:space="preserve">Заявители обращаются в учреждение с жалобой на предоставление государственных услуг в следующих случаях: </w:t>
      </w:r>
    </w:p>
    <w:p w:rsidR="00580AA6" w:rsidRDefault="00580AA6" w:rsidP="000D2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AA6">
        <w:rPr>
          <w:rFonts w:ascii="Times New Roman" w:hAnsi="Times New Roman" w:cs="Times New Roman"/>
          <w:sz w:val="24"/>
          <w:szCs w:val="24"/>
        </w:rPr>
        <w:t>1. Нарушение срока регистрации заявления о предоставлении государственной услуги.</w:t>
      </w:r>
    </w:p>
    <w:p w:rsidR="00580AA6" w:rsidRDefault="00580AA6" w:rsidP="000D2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AA6">
        <w:rPr>
          <w:rFonts w:ascii="Times New Roman" w:hAnsi="Times New Roman" w:cs="Times New Roman"/>
          <w:sz w:val="24"/>
          <w:szCs w:val="24"/>
        </w:rPr>
        <w:t xml:space="preserve">2. Нарушение срока предоставления государственной услуги. </w:t>
      </w:r>
    </w:p>
    <w:p w:rsidR="00580AA6" w:rsidRDefault="00580AA6" w:rsidP="000D2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AA6">
        <w:rPr>
          <w:rFonts w:ascii="Times New Roman" w:hAnsi="Times New Roman" w:cs="Times New Roman"/>
          <w:sz w:val="24"/>
          <w:szCs w:val="24"/>
        </w:rPr>
        <w:t xml:space="preserve"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услуги. </w:t>
      </w:r>
    </w:p>
    <w:p w:rsidR="00580AA6" w:rsidRDefault="00580AA6" w:rsidP="000D2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AA6">
        <w:rPr>
          <w:rFonts w:ascii="Times New Roman" w:hAnsi="Times New Roman" w:cs="Times New Roman"/>
          <w:sz w:val="24"/>
          <w:szCs w:val="24"/>
        </w:rPr>
        <w:t xml:space="preserve">4.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услуги. </w:t>
      </w:r>
    </w:p>
    <w:p w:rsidR="00580AA6" w:rsidRDefault="00580AA6" w:rsidP="000D2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AA6">
        <w:rPr>
          <w:rFonts w:ascii="Times New Roman" w:hAnsi="Times New Roman" w:cs="Times New Roman"/>
          <w:sz w:val="24"/>
          <w:szCs w:val="24"/>
        </w:rPr>
        <w:t>5. Отказ в предоставлении государственной услуги по основаниям, не предусмотренным федеральными законами и принятыми в соответствии с ними иными нормативными правовыми актами Российской Федерации, субъектов Российской Федерации.</w:t>
      </w:r>
    </w:p>
    <w:p w:rsidR="00580AA6" w:rsidRDefault="00580AA6" w:rsidP="000D2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AA6">
        <w:rPr>
          <w:rFonts w:ascii="Times New Roman" w:hAnsi="Times New Roman" w:cs="Times New Roman"/>
          <w:sz w:val="24"/>
          <w:szCs w:val="24"/>
        </w:rPr>
        <w:t xml:space="preserve"> 6. Затребование с заявителя при предоставлении государственной услуги платы, не предусмотренной законодательством Российской Федерации. </w:t>
      </w:r>
    </w:p>
    <w:p w:rsidR="000D2680" w:rsidRPr="000D2680" w:rsidRDefault="00580AA6" w:rsidP="000D2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AA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80AA6">
        <w:rPr>
          <w:rFonts w:ascii="Times New Roman" w:hAnsi="Times New Roman" w:cs="Times New Roman"/>
          <w:sz w:val="24"/>
          <w:szCs w:val="24"/>
        </w:rPr>
        <w:t xml:space="preserve">Отказ специалиста учреждения,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580AA6" w:rsidRPr="000D2680" w:rsidRDefault="00580AA6">
      <w:pPr>
        <w:rPr>
          <w:rFonts w:ascii="Times New Roman" w:hAnsi="Times New Roman" w:cs="Times New Roman"/>
          <w:b/>
          <w:sz w:val="24"/>
          <w:szCs w:val="24"/>
        </w:rPr>
      </w:pPr>
      <w:r w:rsidRPr="000D2680">
        <w:rPr>
          <w:rFonts w:ascii="Times New Roman" w:hAnsi="Times New Roman" w:cs="Times New Roman"/>
          <w:b/>
          <w:sz w:val="24"/>
          <w:szCs w:val="24"/>
        </w:rPr>
        <w:t xml:space="preserve">Жалоба должна содержать: </w:t>
      </w:r>
    </w:p>
    <w:p w:rsidR="00580AA6" w:rsidRPr="000D2680" w:rsidRDefault="00580AA6" w:rsidP="000D2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0">
        <w:rPr>
          <w:rFonts w:ascii="Times New Roman" w:hAnsi="Times New Roman" w:cs="Times New Roman"/>
          <w:sz w:val="24"/>
          <w:szCs w:val="24"/>
        </w:rPr>
        <w:t xml:space="preserve">1. Наименование учреждения, а также специалиста учреждения, предоставляющего государственную услугу. </w:t>
      </w:r>
    </w:p>
    <w:p w:rsidR="00580AA6" w:rsidRPr="000D2680" w:rsidRDefault="00580AA6" w:rsidP="000D2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0">
        <w:rPr>
          <w:rFonts w:ascii="Times New Roman" w:hAnsi="Times New Roman" w:cs="Times New Roman"/>
          <w:sz w:val="24"/>
          <w:szCs w:val="24"/>
        </w:rPr>
        <w:t>2. Фамилию, имя, отчество (последнее – при наличии</w:t>
      </w:r>
      <w:proofErr w:type="gramStart"/>
      <w:r w:rsidRPr="000D268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0D2680">
        <w:rPr>
          <w:rFonts w:ascii="Times New Roman" w:hAnsi="Times New Roman" w:cs="Times New Roman"/>
          <w:sz w:val="24"/>
          <w:szCs w:val="24"/>
        </w:rPr>
        <w:t xml:space="preserve">, сведения о месте жительстве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</w:t>
      </w:r>
    </w:p>
    <w:p w:rsidR="00580AA6" w:rsidRDefault="00580AA6" w:rsidP="000D2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0">
        <w:rPr>
          <w:rFonts w:ascii="Times New Roman" w:hAnsi="Times New Roman" w:cs="Times New Roman"/>
          <w:sz w:val="24"/>
          <w:szCs w:val="24"/>
        </w:rPr>
        <w:t>3. Сведения об обжалуемых решениях и действиях (бездействии) учреждения, предоставляющего государственную</w:t>
      </w:r>
      <w:r w:rsidRPr="00580AA6">
        <w:rPr>
          <w:rFonts w:ascii="Times New Roman" w:hAnsi="Times New Roman" w:cs="Times New Roman"/>
          <w:sz w:val="24"/>
          <w:szCs w:val="24"/>
        </w:rPr>
        <w:t xml:space="preserve"> услугу, специалиста учреждения, предоставляющего государственную услугу. </w:t>
      </w:r>
    </w:p>
    <w:p w:rsidR="00580AA6" w:rsidRDefault="00580AA6" w:rsidP="000D2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AA6">
        <w:rPr>
          <w:rFonts w:ascii="Times New Roman" w:hAnsi="Times New Roman" w:cs="Times New Roman"/>
          <w:sz w:val="24"/>
          <w:szCs w:val="24"/>
        </w:rPr>
        <w:lastRenderedPageBreak/>
        <w:t xml:space="preserve">4. Доводы, на основании которых заявитель не согласен с решением и действием (бездействием) учреждения, предоставляющего государственную услугу, специалиста учреждения, предоставляющего государственную услугу. </w:t>
      </w:r>
    </w:p>
    <w:p w:rsidR="00580AA6" w:rsidRPr="000D2680" w:rsidRDefault="00580AA6" w:rsidP="000D2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680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:rsidR="00580AA6" w:rsidRPr="000D2680" w:rsidRDefault="00580AA6" w:rsidP="000D2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0AA6">
        <w:rPr>
          <w:rFonts w:ascii="Times New Roman" w:hAnsi="Times New Roman" w:cs="Times New Roman"/>
          <w:sz w:val="24"/>
          <w:szCs w:val="24"/>
        </w:rPr>
        <w:t xml:space="preserve"> </w:t>
      </w:r>
      <w:r w:rsidRPr="000D2680">
        <w:rPr>
          <w:rFonts w:ascii="Times New Roman" w:hAnsi="Times New Roman" w:cs="Times New Roman"/>
          <w:b/>
          <w:sz w:val="24"/>
          <w:szCs w:val="24"/>
        </w:rPr>
        <w:t xml:space="preserve">Получатели социальных услуг в учреждении имеют право на подачу жалобы по вопросам качества оказания социальных услуг в следующих случаях: </w:t>
      </w:r>
    </w:p>
    <w:p w:rsidR="00580AA6" w:rsidRDefault="00580AA6" w:rsidP="000D2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AA6">
        <w:rPr>
          <w:rFonts w:ascii="Times New Roman" w:hAnsi="Times New Roman" w:cs="Times New Roman"/>
          <w:sz w:val="24"/>
          <w:szCs w:val="24"/>
        </w:rPr>
        <w:t xml:space="preserve">1. Обратиться с жалобой лично. Личный прием клиентов осуществляется директором учреждения – </w:t>
      </w:r>
      <w:r>
        <w:rPr>
          <w:rFonts w:ascii="Times New Roman" w:hAnsi="Times New Roman" w:cs="Times New Roman"/>
          <w:sz w:val="24"/>
          <w:szCs w:val="24"/>
        </w:rPr>
        <w:t>Кравцова Жанна Викторовна</w:t>
      </w:r>
      <w:r w:rsidRPr="00580AA6">
        <w:rPr>
          <w:rFonts w:ascii="Times New Roman" w:hAnsi="Times New Roman" w:cs="Times New Roman"/>
          <w:sz w:val="24"/>
          <w:szCs w:val="24"/>
        </w:rPr>
        <w:t xml:space="preserve">, по адресу: г. </w:t>
      </w:r>
      <w:r>
        <w:rPr>
          <w:rFonts w:ascii="Times New Roman" w:hAnsi="Times New Roman" w:cs="Times New Roman"/>
          <w:sz w:val="24"/>
          <w:szCs w:val="24"/>
        </w:rPr>
        <w:t>Светлый</w:t>
      </w:r>
      <w:r w:rsidRPr="00580AA6">
        <w:rPr>
          <w:rFonts w:ascii="Times New Roman" w:hAnsi="Times New Roman" w:cs="Times New Roman"/>
          <w:sz w:val="24"/>
          <w:szCs w:val="24"/>
        </w:rPr>
        <w:t>, Калин</w:t>
      </w:r>
      <w:r>
        <w:rPr>
          <w:rFonts w:ascii="Times New Roman" w:hAnsi="Times New Roman" w:cs="Times New Roman"/>
          <w:sz w:val="24"/>
          <w:szCs w:val="24"/>
        </w:rPr>
        <w:t>инградская область, улица Моло</w:t>
      </w:r>
      <w:r w:rsidR="000D2680">
        <w:rPr>
          <w:rFonts w:ascii="Times New Roman" w:hAnsi="Times New Roman" w:cs="Times New Roman"/>
          <w:sz w:val="24"/>
          <w:szCs w:val="24"/>
        </w:rPr>
        <w:t>дежная</w:t>
      </w:r>
      <w:proofErr w:type="gramStart"/>
      <w:r w:rsidR="000D26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D2680">
        <w:rPr>
          <w:rFonts w:ascii="Times New Roman" w:hAnsi="Times New Roman" w:cs="Times New Roman"/>
          <w:sz w:val="24"/>
          <w:szCs w:val="24"/>
        </w:rPr>
        <w:t xml:space="preserve"> дом 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2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кабинет № 7 – вторник  с 10.00 до 12</w:t>
      </w:r>
      <w:r w:rsidRPr="00580AA6"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9A3CBD" w:rsidRDefault="00580AA6" w:rsidP="000D2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AA6">
        <w:rPr>
          <w:rFonts w:ascii="Times New Roman" w:hAnsi="Times New Roman" w:cs="Times New Roman"/>
          <w:sz w:val="24"/>
          <w:szCs w:val="24"/>
        </w:rPr>
        <w:t xml:space="preserve">2. Направить письменное обращение, жалобу (претензию) на юридический адрес учреждения: 238150, Калининградская область, </w:t>
      </w:r>
      <w:r>
        <w:rPr>
          <w:rFonts w:ascii="Times New Roman" w:hAnsi="Times New Roman" w:cs="Times New Roman"/>
          <w:sz w:val="24"/>
          <w:szCs w:val="24"/>
        </w:rPr>
        <w:t>г. Светлый, улица Молодежная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12. Тел./факс 8(40152) 3-66-18. </w:t>
      </w:r>
      <w:r w:rsidRPr="00580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AA6">
        <w:rPr>
          <w:rFonts w:ascii="Times New Roman" w:hAnsi="Times New Roman" w:cs="Times New Roman"/>
          <w:sz w:val="24"/>
          <w:szCs w:val="24"/>
        </w:rPr>
        <w:t>Обращение, жалобы (претензия) получателя социальных услуг в письменной форме должны содержать следующую информацию: - фамилия, имя, отчество заявителя (в случае если жалоба подается через представителя заявителя, представляется документ, подтверждающий полномочия представителя заявителя, оформленный в установленном законодательством порядке), которым подается жалоба; - адрес заявителя, номер контактного телефона; - к какой льготной категории относится (при наличии);</w:t>
      </w:r>
      <w:proofErr w:type="gramEnd"/>
      <w:r w:rsidRPr="00580AA6">
        <w:rPr>
          <w:rFonts w:ascii="Times New Roman" w:hAnsi="Times New Roman" w:cs="Times New Roman"/>
          <w:sz w:val="24"/>
          <w:szCs w:val="24"/>
        </w:rPr>
        <w:t xml:space="preserve"> - социальное положение; - содержание обращения. К письменному обращению могут быть приложены копии документов, подтверждающих изложенные в обращении обстоятельства. Письменное обращение рассматривается в течение 15 календарных дней со дня его регистрации. В случае если окончание срока рассмотрения обращения приходится на нерабочий день, днем окончания срока рассмотрения обращения считается следующий за ним рабочий день. </w:t>
      </w:r>
    </w:p>
    <w:p w:rsidR="009A3CBD" w:rsidRDefault="00580AA6" w:rsidP="000D2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AA6">
        <w:rPr>
          <w:rFonts w:ascii="Times New Roman" w:hAnsi="Times New Roman" w:cs="Times New Roman"/>
          <w:sz w:val="24"/>
          <w:szCs w:val="24"/>
        </w:rPr>
        <w:t>3. Направить письменное обращение, жалобу (претензию) на элект</w:t>
      </w:r>
      <w:r w:rsidR="009A3CBD">
        <w:rPr>
          <w:rFonts w:ascii="Times New Roman" w:hAnsi="Times New Roman" w:cs="Times New Roman"/>
          <w:sz w:val="24"/>
          <w:szCs w:val="24"/>
        </w:rPr>
        <w:t xml:space="preserve">ронный адрес учреждения: </w:t>
      </w:r>
      <w:hyperlink r:id="rId5" w:history="1">
        <w:r w:rsidR="000D2680" w:rsidRPr="00411C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svetliypomosh</w:t>
        </w:r>
        <w:r w:rsidR="000D2680" w:rsidRPr="00411C0A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Pr="00580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680" w:rsidRPr="009A3CBD" w:rsidRDefault="000D2680" w:rsidP="000D268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3CBD" w:rsidRDefault="00580A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AA6">
        <w:rPr>
          <w:rFonts w:ascii="Times New Roman" w:hAnsi="Times New Roman" w:cs="Times New Roman"/>
          <w:sz w:val="24"/>
          <w:szCs w:val="24"/>
        </w:rPr>
        <w:t xml:space="preserve"> </w:t>
      </w:r>
      <w:r w:rsidRPr="009A3CBD">
        <w:rPr>
          <w:rFonts w:ascii="Times New Roman" w:hAnsi="Times New Roman" w:cs="Times New Roman"/>
          <w:b/>
          <w:sz w:val="24"/>
          <w:szCs w:val="24"/>
        </w:rPr>
        <w:t>СЛУЧАИ, В КОТОРЫХ ОТВЕТ НА ЖАЛОБУ Н Е ДАЁТСЯ</w:t>
      </w:r>
      <w:r w:rsidRPr="00580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CBD" w:rsidRDefault="00580A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AA6">
        <w:rPr>
          <w:rFonts w:ascii="Times New Roman" w:hAnsi="Times New Roman" w:cs="Times New Roman"/>
          <w:sz w:val="24"/>
          <w:szCs w:val="24"/>
        </w:rPr>
        <w:t xml:space="preserve">1. Наличие в жалобе нецензурных либо оскорбительных выражение, угроз жизни, здоровью и имуществу сотрудников учреждения, а также членов их семей. </w:t>
      </w:r>
    </w:p>
    <w:p w:rsidR="005B4A65" w:rsidRPr="009A3CBD" w:rsidRDefault="00580AA6">
      <w:pPr>
        <w:rPr>
          <w:rFonts w:ascii="Times New Roman" w:hAnsi="Times New Roman" w:cs="Times New Roman"/>
          <w:sz w:val="24"/>
          <w:szCs w:val="24"/>
        </w:rPr>
      </w:pPr>
      <w:r w:rsidRPr="00580AA6">
        <w:rPr>
          <w:rFonts w:ascii="Times New Roman" w:hAnsi="Times New Roman" w:cs="Times New Roman"/>
          <w:sz w:val="24"/>
          <w:szCs w:val="24"/>
        </w:rPr>
        <w:t>2. 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</w:t>
      </w:r>
      <w:proofErr w:type="gramStart"/>
      <w:r w:rsidRPr="00580A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0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A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0AA6">
        <w:rPr>
          <w:rFonts w:ascii="Times New Roman" w:hAnsi="Times New Roman" w:cs="Times New Roman"/>
          <w:sz w:val="24"/>
          <w:szCs w:val="24"/>
        </w:rPr>
        <w:t xml:space="preserve">риём граждан по адресу: Калининградская область, город </w:t>
      </w:r>
      <w:r w:rsidR="009A3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3CB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9A3CBD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9A3CBD">
        <w:rPr>
          <w:rFonts w:ascii="Times New Roman" w:hAnsi="Times New Roman" w:cs="Times New Roman"/>
          <w:sz w:val="24"/>
          <w:szCs w:val="24"/>
        </w:rPr>
        <w:t>, ул. Молодежная, дом 12.  Понедельник – пятница с 08.00 до 12.00 и с 13.00 до 17</w:t>
      </w:r>
      <w:r w:rsidRPr="00580AA6">
        <w:rPr>
          <w:rFonts w:ascii="Times New Roman" w:hAnsi="Times New Roman" w:cs="Times New Roman"/>
          <w:sz w:val="24"/>
          <w:szCs w:val="24"/>
        </w:rPr>
        <w:t>.00 суббота и воскресенье – выходной день</w:t>
      </w:r>
      <w:r>
        <w:t>.</w:t>
      </w:r>
    </w:p>
    <w:sectPr w:rsidR="005B4A65" w:rsidRPr="009A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DA"/>
    <w:rsid w:val="000D2680"/>
    <w:rsid w:val="00580AA6"/>
    <w:rsid w:val="005B4A65"/>
    <w:rsid w:val="00752CD5"/>
    <w:rsid w:val="007927DA"/>
    <w:rsid w:val="009A3CBD"/>
    <w:rsid w:val="00A9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liypom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2017-11-30T07:39:00Z</dcterms:created>
  <dcterms:modified xsi:type="dcterms:W3CDTF">2017-11-30T08:35:00Z</dcterms:modified>
</cp:coreProperties>
</file>